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B9FC4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ind w:firstLine="567"/>
        <w:jc w:val="both"/>
        <w:rPr>
          <w:rFonts w:ascii="Times New Roman CYR" w:hAnsi="Times New Roman CYR"/>
          <w:b w:val="1"/>
          <w:sz w:val="28"/>
        </w:rPr>
      </w:pPr>
      <w:r>
        <w:rPr>
          <w:rFonts w:ascii="Times New Roman CYR" w:hAnsi="Times New Roman CYR"/>
          <w:b w:val="1"/>
          <w:sz w:val="28"/>
        </w:rPr>
        <w:t xml:space="preserve">Рекомендации по реализации общеобразовательных программ с применением дистанционных форм обучения. </w:t>
      </w:r>
    </w:p>
    <w:p>
      <w:pPr>
        <w:pStyle w:val="P1"/>
        <w:spacing w:before="0" w:after="0"/>
        <w:jc w:val="center"/>
        <w:rPr>
          <w:b w:val="1"/>
          <w:sz w:val="28"/>
        </w:rPr>
      </w:pPr>
    </w:p>
    <w:p>
      <w:pPr>
        <w:pStyle w:val="P1"/>
        <w:spacing w:before="0" w:after="0"/>
        <w:ind w:firstLine="567"/>
        <w:jc w:val="both"/>
        <w:rPr>
          <w:sz w:val="28"/>
        </w:rPr>
      </w:pPr>
      <w:r>
        <w:rPr>
          <w:sz w:val="28"/>
        </w:rPr>
        <w:t xml:space="preserve">1. Общеобразовательное учреждение </w:t>
      </w:r>
      <w:r>
        <w:rPr>
          <w:rStyle w:val="C3"/>
          <w:b w:val="1"/>
          <w:sz w:val="28"/>
        </w:rPr>
        <w:t>разрабатывает и утверждает локальный акт</w:t>
      </w:r>
      <w:r>
        <w:rPr>
          <w:sz w:val="28"/>
        </w:rPr>
        <w:t xml:space="preserve"> (положение)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и итогового контроля по учебным предметам; </w:t>
      </w:r>
    </w:p>
    <w:p>
      <w:pPr>
        <w:pStyle w:val="P1"/>
        <w:spacing w:before="0" w:after="0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b w:val="1"/>
          <w:i w:val="1"/>
          <w:sz w:val="28"/>
        </w:rPr>
        <w:t>И</w:t>
      </w:r>
      <w:r>
        <w:rPr>
          <w:rStyle w:val="C3"/>
          <w:b w:val="1"/>
          <w:i w:val="0"/>
          <w:sz w:val="28"/>
        </w:rPr>
        <w:t>з</w:t>
      </w:r>
      <w:r>
        <w:rPr>
          <w:rStyle w:val="C3"/>
          <w:b w:val="1"/>
          <w:sz w:val="28"/>
        </w:rPr>
        <w:t xml:space="preserve">дает приказ </w:t>
      </w: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о реализации общеобразовательных программ, в том числе внеурочной деятельности, а также программ дополнительного образования с применением дистанционных форм обучения.</w:t>
      </w:r>
    </w:p>
    <w:p>
      <w:pPr>
        <w:pStyle w:val="P1"/>
        <w:spacing w:before="0" w:after="0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b w:val="1"/>
          <w:i w:val="1"/>
          <w:sz w:val="28"/>
        </w:rPr>
        <w:t>Ф</w:t>
      </w:r>
      <w:r>
        <w:rPr>
          <w:rStyle w:val="C3"/>
          <w:b w:val="1"/>
          <w:sz w:val="28"/>
        </w:rPr>
        <w:t>ормирует расписание занятий</w:t>
      </w:r>
      <w:r>
        <w:rPr>
          <w:sz w:val="28"/>
        </w:rPr>
        <w:t xml:space="preserve"> на каждый учебный день по каждому учебному предмету с учетом сокращения продолжительности урока </w:t>
      </w:r>
      <w:r>
        <w:rPr>
          <w:rFonts w:ascii="Times New Roman CYR" w:hAnsi="Times New Roman CYR"/>
          <w:b w:val="1"/>
          <w:i w:val="1"/>
          <w:sz w:val="28"/>
        </w:rPr>
        <w:t>15 до 30 минут</w:t>
      </w:r>
      <w:r>
        <w:rPr>
          <w:sz w:val="28"/>
        </w:rPr>
        <w:t xml:space="preserve">;  </w:t>
      </w:r>
    </w:p>
    <w:p>
      <w:pPr>
        <w:pStyle w:val="P1"/>
        <w:spacing w:before="0" w:after="0"/>
        <w:ind w:firstLine="567"/>
        <w:jc w:val="both"/>
        <w:rPr>
          <w:sz w:val="28"/>
        </w:rPr>
      </w:pPr>
      <w:r>
        <w:rPr>
          <w:sz w:val="28"/>
        </w:rPr>
        <w:t xml:space="preserve">4. Перенос в он-лайн </w:t>
      </w:r>
      <w:r>
        <w:rPr>
          <w:b w:val="1"/>
          <w:sz w:val="28"/>
        </w:rPr>
        <w:t>ВСЕГО</w:t>
      </w:r>
      <w:r>
        <w:rPr>
          <w:sz w:val="28"/>
        </w:rPr>
        <w:t xml:space="preserve"> офф-лайна (внеурочка, допобразование).</w:t>
      </w:r>
    </w:p>
    <w:p>
      <w:pPr>
        <w:pStyle w:val="P1"/>
        <w:spacing w:before="0" w:after="0"/>
        <w:ind w:firstLine="567"/>
        <w:jc w:val="both"/>
        <w:rPr>
          <w:sz w:val="28"/>
        </w:rPr>
      </w:pPr>
      <w:r>
        <w:rPr>
          <w:sz w:val="28"/>
        </w:rPr>
        <w:t xml:space="preserve">5. Продумать </w:t>
      </w:r>
      <w:r>
        <w:rPr>
          <w:b w:val="1"/>
          <w:sz w:val="28"/>
        </w:rPr>
        <w:t>мотивацию ученика</w:t>
      </w:r>
      <w:r>
        <w:rPr>
          <w:sz w:val="28"/>
        </w:rPr>
        <w:t xml:space="preserve"> к освоению внеурочной деятельности и программ дополнительного образования  (поддержание интереса к содержанию и формату).</w:t>
      </w:r>
    </w:p>
    <w:p>
      <w:pPr>
        <w:pStyle w:val="P1"/>
        <w:spacing w:before="0" w:after="0"/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b w:val="1"/>
          <w:sz w:val="28"/>
        </w:rPr>
        <w:t xml:space="preserve">Разработать Чек-листы </w:t>
      </w:r>
      <w:r>
        <w:rPr>
          <w:sz w:val="28"/>
        </w:rPr>
        <w:t>по реализации внеурочной деятельности и программ дополнительного образования. Использовать социальных партнеров для внеурочных занятий и допобразования (библиотеки, музеи, концерты, фильмы и спектакли в дистанционном режиме! И т.д.)</w:t>
      </w:r>
    </w:p>
    <w:p>
      <w:pPr>
        <w:pStyle w:val="P1"/>
        <w:spacing w:before="0" w:after="0"/>
        <w:ind w:firstLine="567"/>
        <w:jc w:val="both"/>
        <w:rPr>
          <w:sz w:val="28"/>
        </w:rPr>
      </w:pPr>
      <w:r>
        <w:rPr>
          <w:sz w:val="28"/>
        </w:rPr>
        <w:t xml:space="preserve">7. </w:t>
      </w:r>
      <w:r>
        <w:rPr>
          <w:b w:val="1"/>
          <w:i w:val="1"/>
          <w:sz w:val="28"/>
        </w:rPr>
        <w:t>И</w:t>
      </w:r>
      <w:r>
        <w:rPr>
          <w:rStyle w:val="C3"/>
          <w:b w:val="1"/>
          <w:sz w:val="28"/>
        </w:rPr>
        <w:t>нформировать обучающихся</w:t>
      </w:r>
      <w:r>
        <w:rPr>
          <w:sz w:val="28"/>
        </w:rPr>
        <w:t xml:space="preserve"> и </w:t>
      </w:r>
      <w:r>
        <w:rPr>
          <w:rStyle w:val="C3"/>
          <w:b w:val="1"/>
          <w:sz w:val="28"/>
        </w:rPr>
        <w:t>их родителей</w:t>
      </w:r>
      <w:r>
        <w:rPr>
          <w:sz w:val="28"/>
        </w:rPr>
        <w:t xml:space="preserve"> (законных представителей) о новом формате обучения, в том числе о расписании занятий, графике проведения текущего и итогового контроля, консультаций; </w:t>
      </w:r>
    </w:p>
    <w:p>
      <w:pPr>
        <w:pStyle w:val="P1"/>
        <w:spacing w:before="0" w:after="0"/>
        <w:ind w:firstLine="567"/>
        <w:jc w:val="both"/>
        <w:rPr>
          <w:sz w:val="28"/>
        </w:rPr>
      </w:pPr>
      <w:r>
        <w:rPr>
          <w:sz w:val="28"/>
        </w:rPr>
        <w:t xml:space="preserve">8. При организации дистанционного обучения также необходимо </w:t>
      </w:r>
      <w:r>
        <w:rPr>
          <w:rStyle w:val="C3"/>
          <w:b w:val="1"/>
          <w:sz w:val="28"/>
        </w:rPr>
        <w:t>обеспечить ведение учета результатов</w:t>
      </w:r>
      <w:r>
        <w:rPr>
          <w:sz w:val="28"/>
        </w:rPr>
        <w:t xml:space="preserve"> образовательного процесса в электронной форме. </w:t>
      </w:r>
    </w:p>
    <w:p>
      <w:pPr>
        <w:pStyle w:val="P1"/>
        <w:spacing w:before="0" w:after="0"/>
        <w:ind w:firstLine="567"/>
        <w:jc w:val="both"/>
        <w:rPr>
          <w:sz w:val="28"/>
        </w:rPr>
      </w:pPr>
      <w:r>
        <w:rPr>
          <w:sz w:val="28"/>
        </w:rPr>
        <w:t xml:space="preserve">9. </w:t>
      </w:r>
      <w:r>
        <w:rPr>
          <w:b w:val="1"/>
          <w:i w:val="1"/>
          <w:sz w:val="28"/>
        </w:rPr>
        <w:t>Р</w:t>
      </w:r>
      <w:r>
        <w:rPr>
          <w:rStyle w:val="C3"/>
          <w:b w:val="1"/>
          <w:sz w:val="28"/>
        </w:rPr>
        <w:t xml:space="preserve">одители </w:t>
      </w:r>
      <w:r>
        <w:rPr>
          <w:sz w:val="28"/>
        </w:rPr>
        <w:t xml:space="preserve">(законные представители) </w:t>
      </w:r>
      <w:r>
        <w:rPr>
          <w:rStyle w:val="C3"/>
          <w:b w:val="1"/>
          <w:sz w:val="28"/>
        </w:rPr>
        <w:t>должны подтвердить выбор дистанционного обучения документально:</w:t>
      </w:r>
      <w:r>
        <w:rPr>
          <w:sz w:val="28"/>
        </w:rPr>
        <w:t xml:space="preserve"> в виде письменного заявления.</w:t>
      </w:r>
    </w:p>
    <w:p>
      <w:pPr>
        <w:pStyle w:val="P1"/>
        <w:spacing w:before="0" w:after="0"/>
        <w:ind w:firstLine="567"/>
        <w:jc w:val="both"/>
        <w:rPr>
          <w:sz w:val="28"/>
        </w:rPr>
      </w:pPr>
      <w:r>
        <w:rPr>
          <w:sz w:val="28"/>
        </w:rPr>
        <w:t xml:space="preserve">10. Обеспечить </w:t>
      </w:r>
      <w:r>
        <w:rPr>
          <w:rStyle w:val="C3"/>
          <w:b w:val="1"/>
          <w:sz w:val="28"/>
        </w:rPr>
        <w:t>внесение соответствующих корректировок в рабочие программы и (или) учебные планы</w:t>
      </w:r>
      <w:r>
        <w:rPr>
          <w:sz w:val="28"/>
        </w:rPr>
        <w:t xml:space="preserve"> в части форм обучения (лекция, онлайн консультация), технических средств обучения.  </w:t>
      </w:r>
    </w:p>
    <w:p>
      <w:pPr>
        <w:pStyle w:val="P1"/>
        <w:spacing w:before="0" w:after="0"/>
        <w:ind w:firstLine="567"/>
        <w:jc w:val="both"/>
        <w:rPr>
          <w:color w:val="FF0000"/>
          <w:sz w:val="28"/>
        </w:rPr>
      </w:pPr>
      <w:r>
        <w:rPr>
          <w:sz w:val="28"/>
        </w:rPr>
        <w:t xml:space="preserve">11. </w:t>
      </w:r>
      <w:r>
        <w:rPr>
          <w:b w:val="1"/>
          <w:i w:val="1"/>
          <w:sz w:val="28"/>
        </w:rPr>
        <w:t>П</w:t>
      </w:r>
      <w:r>
        <w:rPr>
          <w:rStyle w:val="C3"/>
          <w:b w:val="1"/>
          <w:sz w:val="28"/>
        </w:rPr>
        <w:t>осле проведенной подготовки</w:t>
      </w:r>
      <w:r>
        <w:rPr>
          <w:sz w:val="28"/>
        </w:rPr>
        <w:t xml:space="preserve"> в соответствии с техническими возможностями </w:t>
      </w:r>
      <w:r>
        <w:rPr>
          <w:rStyle w:val="C3"/>
          <w:b w:val="1"/>
          <w:sz w:val="28"/>
        </w:rPr>
        <w:t xml:space="preserve">школа организует </w:t>
      </w:r>
      <w:r>
        <w:rPr>
          <w:sz w:val="28"/>
        </w:rPr>
        <w:t>проведение учебных занятий, консультаций, вебинаров, внеурочной деятельности и дополнительного образования на школьном портале или иной платформе с использованием различных электронных образовательных ресурсов, например, с помощью «Скайпа»</w:t>
      </w:r>
      <w:r>
        <w:rPr>
          <w:color w:val="FF0000"/>
          <w:sz w:val="28"/>
        </w:rPr>
        <w:t xml:space="preserve">. </w:t>
      </w:r>
    </w:p>
    <w:p>
      <w:pPr>
        <w:pStyle w:val="P1"/>
        <w:spacing w:before="0" w:after="0"/>
        <w:ind w:firstLine="567"/>
        <w:jc w:val="both"/>
        <w:rPr>
          <w:color w:val="FF0000"/>
          <w:sz w:val="28"/>
        </w:rPr>
      </w:pPr>
    </w:p>
    <w:p>
      <w:pPr>
        <w:pStyle w:val="P1"/>
        <w:spacing w:before="0" w:after="0"/>
        <w:ind w:firstLine="567"/>
        <w:jc w:val="both"/>
        <w:rPr>
          <w:b w:val="1"/>
          <w:sz w:val="28"/>
        </w:rPr>
      </w:pPr>
      <w:r>
        <w:rPr>
          <w:b w:val="1"/>
          <w:sz w:val="28"/>
        </w:rPr>
        <w:t>РЕКОМЕНДАЦИИ:</w:t>
      </w:r>
    </w:p>
    <w:p>
      <w:pPr>
        <w:pStyle w:val="P1"/>
        <w:spacing w:before="0" w:after="0"/>
        <w:ind w:firstLine="567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Для обучающихся:</w:t>
      </w:r>
    </w:p>
    <w:p>
      <w:pPr>
        <w:pStyle w:val="P1"/>
        <w:numPr>
          <w:ilvl w:val="0"/>
          <w:numId w:val="1"/>
        </w:numPr>
        <w:tabs>
          <w:tab w:val="left" w:pos="720" w:leader="none"/>
        </w:tabs>
        <w:spacing w:before="0"/>
        <w:ind w:firstLine="426" w:left="0"/>
        <w:jc w:val="both"/>
        <w:rPr>
          <w:sz w:val="28"/>
        </w:rPr>
      </w:pPr>
      <w:r>
        <w:rPr>
          <w:sz w:val="28"/>
        </w:rPr>
        <w:t xml:space="preserve">Соблюдать режим дня </w:t>
      </w:r>
    </w:p>
    <w:p>
      <w:pPr>
        <w:pStyle w:val="P1"/>
        <w:numPr>
          <w:ilvl w:val="0"/>
          <w:numId w:val="1"/>
        </w:numPr>
        <w:tabs>
          <w:tab w:val="left" w:pos="720" w:leader="none"/>
        </w:tabs>
        <w:spacing w:before="0"/>
        <w:ind w:firstLine="426" w:left="0"/>
        <w:jc w:val="both"/>
        <w:rPr>
          <w:sz w:val="28"/>
        </w:rPr>
      </w:pPr>
      <w:r>
        <w:rPr>
          <w:sz w:val="28"/>
        </w:rPr>
        <w:t xml:space="preserve">Поддерживать порядок рабочего места </w:t>
      </w:r>
    </w:p>
    <w:p>
      <w:pPr>
        <w:pStyle w:val="P1"/>
        <w:numPr>
          <w:ilvl w:val="0"/>
          <w:numId w:val="1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 xml:space="preserve">Информировать учителя и родителей по вопросам и проблемам подключения  и обучения</w:t>
      </w:r>
    </w:p>
    <w:p>
      <w:pPr>
        <w:pStyle w:val="P1"/>
        <w:numPr>
          <w:ilvl w:val="0"/>
          <w:numId w:val="1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 xml:space="preserve">Готовиться  к занятиям   </w:t>
      </w:r>
    </w:p>
    <w:p>
      <w:pPr>
        <w:pStyle w:val="P1"/>
        <w:numPr>
          <w:ilvl w:val="0"/>
          <w:numId w:val="1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 xml:space="preserve"> Предоставлять обратную связь учителю</w:t>
      </w:r>
    </w:p>
    <w:p>
      <w:pPr>
        <w:pStyle w:val="P1"/>
        <w:numPr>
          <w:ilvl w:val="0"/>
          <w:numId w:val="1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 xml:space="preserve">Дозировать нагрузку на глаза </w:t>
      </w:r>
    </w:p>
    <w:p>
      <w:pPr>
        <w:pStyle w:val="P1"/>
        <w:numPr>
          <w:ilvl w:val="0"/>
          <w:numId w:val="1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>Следовать принципам информационной безопасности в сети</w:t>
      </w:r>
    </w:p>
    <w:p>
      <w:pPr>
        <w:pStyle w:val="P1"/>
        <w:numPr>
          <w:ilvl w:val="0"/>
          <w:numId w:val="1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 xml:space="preserve">Информировать родителей и учителя об информационных вбросах в мессенджерах </w:t>
      </w:r>
    </w:p>
    <w:p>
      <w:pPr>
        <w:pStyle w:val="P1"/>
        <w:numPr>
          <w:ilvl w:val="0"/>
          <w:numId w:val="1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>Проводить ежедневную разминку</w:t>
      </w:r>
    </w:p>
    <w:p>
      <w:pPr>
        <w:pStyle w:val="P1"/>
        <w:spacing w:before="0" w:after="0"/>
        <w:ind w:firstLine="567"/>
        <w:jc w:val="both"/>
        <w:rPr>
          <w:b w:val="1"/>
          <w:sz w:val="28"/>
        </w:rPr>
      </w:pPr>
      <w:r>
        <w:rPr>
          <w:b w:val="1"/>
          <w:sz w:val="28"/>
        </w:rPr>
        <w:t xml:space="preserve">Для  родителей:</w:t>
      </w:r>
    </w:p>
    <w:p>
      <w:pPr>
        <w:pStyle w:val="P1"/>
        <w:numPr>
          <w:ilvl w:val="0"/>
          <w:numId w:val="2"/>
        </w:numPr>
        <w:tabs>
          <w:tab w:val="left" w:pos="720" w:leader="none"/>
        </w:tabs>
        <w:spacing w:before="0"/>
        <w:jc w:val="both"/>
        <w:rPr>
          <w:sz w:val="28"/>
        </w:rPr>
      </w:pPr>
      <w:r>
        <w:rPr>
          <w:sz w:val="28"/>
        </w:rPr>
        <w:t>Ознакомиться с информацией на сайте образовательного учреждения</w:t>
      </w:r>
    </w:p>
    <w:p>
      <w:pPr>
        <w:pStyle w:val="P1"/>
        <w:numPr>
          <w:ilvl w:val="0"/>
          <w:numId w:val="2"/>
        </w:numPr>
        <w:tabs>
          <w:tab w:val="left" w:pos="720" w:leader="none"/>
        </w:tabs>
        <w:spacing w:before="0"/>
        <w:jc w:val="both"/>
        <w:rPr>
          <w:sz w:val="28"/>
        </w:rPr>
      </w:pPr>
      <w:r>
        <w:rPr>
          <w:sz w:val="28"/>
        </w:rPr>
        <w:t xml:space="preserve">Отслеживать расписание занятий </w:t>
      </w:r>
    </w:p>
    <w:p>
      <w:pPr>
        <w:pStyle w:val="P1"/>
        <w:numPr>
          <w:ilvl w:val="0"/>
          <w:numId w:val="2"/>
        </w:numPr>
        <w:tabs>
          <w:tab w:val="left" w:pos="720" w:leader="none"/>
        </w:tabs>
        <w:spacing w:before="0"/>
        <w:jc w:val="both"/>
        <w:rPr>
          <w:sz w:val="28"/>
        </w:rPr>
      </w:pPr>
      <w:r>
        <w:rPr>
          <w:sz w:val="28"/>
        </w:rPr>
        <w:t xml:space="preserve"> Поддерживать контакт с классным руководителем</w:t>
      </w:r>
    </w:p>
    <w:p>
      <w:pPr>
        <w:pStyle w:val="P1"/>
        <w:numPr>
          <w:ilvl w:val="0"/>
          <w:numId w:val="2"/>
        </w:numPr>
        <w:tabs>
          <w:tab w:val="left" w:pos="720" w:leader="none"/>
        </w:tabs>
        <w:spacing w:before="0"/>
        <w:jc w:val="both"/>
        <w:rPr>
          <w:sz w:val="28"/>
        </w:rPr>
      </w:pPr>
      <w:r>
        <w:rPr>
          <w:sz w:val="28"/>
        </w:rPr>
        <w:t xml:space="preserve"> Контролировать рабочее место школьника </w:t>
      </w:r>
    </w:p>
    <w:p>
      <w:pPr>
        <w:pStyle w:val="P1"/>
        <w:numPr>
          <w:ilvl w:val="0"/>
          <w:numId w:val="2"/>
        </w:numPr>
        <w:tabs>
          <w:tab w:val="left" w:pos="720" w:leader="none"/>
        </w:tabs>
        <w:spacing w:before="0"/>
        <w:jc w:val="both"/>
        <w:rPr>
          <w:sz w:val="28"/>
        </w:rPr>
      </w:pPr>
      <w:r>
        <w:rPr>
          <w:sz w:val="28"/>
        </w:rPr>
        <w:t xml:space="preserve"> Контролировать самочувствие ребенка</w:t>
      </w:r>
    </w:p>
    <w:p>
      <w:pPr>
        <w:pStyle w:val="P1"/>
        <w:numPr>
          <w:ilvl w:val="0"/>
          <w:numId w:val="2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 xml:space="preserve">Фиксировать и обсуждать с ребенком проблемы и вопросы обучения </w:t>
      </w:r>
    </w:p>
    <w:p>
      <w:pPr>
        <w:pStyle w:val="P1"/>
        <w:numPr>
          <w:ilvl w:val="0"/>
          <w:numId w:val="2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 xml:space="preserve">Обеспечить режим труда и  отдыха школьника</w:t>
      </w:r>
    </w:p>
    <w:p>
      <w:pPr>
        <w:pStyle w:val="P1"/>
        <w:numPr>
          <w:ilvl w:val="0"/>
          <w:numId w:val="2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 xml:space="preserve">Проводить профилактику вирусной инфекции  </w:t>
      </w:r>
    </w:p>
    <w:p>
      <w:pPr>
        <w:pStyle w:val="P1"/>
        <w:numPr>
          <w:ilvl w:val="0"/>
          <w:numId w:val="2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 xml:space="preserve"> Контролировать информационную безопасность ребенка</w:t>
      </w:r>
    </w:p>
    <w:p>
      <w:pPr>
        <w:pStyle w:val="P1"/>
        <w:numPr>
          <w:ilvl w:val="0"/>
          <w:numId w:val="2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 xml:space="preserve">Предусмотреть активности без использования гаджетов </w:t>
      </w:r>
    </w:p>
    <w:p>
      <w:pPr>
        <w:pStyle w:val="P1"/>
        <w:numPr>
          <w:ilvl w:val="0"/>
          <w:numId w:val="2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 xml:space="preserve">Информировать учителя по вопросам и проблемам подключения  и обучения</w:t>
      </w:r>
    </w:p>
    <w:p>
      <w:pPr>
        <w:pStyle w:val="P1"/>
        <w:numPr>
          <w:ilvl w:val="0"/>
          <w:numId w:val="2"/>
        </w:numPr>
        <w:tabs>
          <w:tab w:val="left" w:pos="720" w:leader="none"/>
        </w:tabs>
        <w:spacing w:before="0"/>
        <w:ind w:hanging="436"/>
        <w:jc w:val="both"/>
        <w:rPr>
          <w:sz w:val="28"/>
        </w:rPr>
      </w:pPr>
      <w:r>
        <w:rPr>
          <w:sz w:val="28"/>
        </w:rPr>
        <w:t xml:space="preserve">Контролировать готовность и мотивацию  к занятиям   (стимулировать вовлеченность)</w:t>
      </w:r>
    </w:p>
    <w:p>
      <w:pPr>
        <w:pStyle w:val="P1"/>
        <w:numPr>
          <w:ilvl w:val="0"/>
          <w:numId w:val="2"/>
        </w:numPr>
        <w:tabs>
          <w:tab w:val="left" w:pos="720" w:leader="none"/>
        </w:tabs>
        <w:spacing w:before="0"/>
        <w:ind w:hanging="294"/>
        <w:jc w:val="both"/>
        <w:rPr>
          <w:sz w:val="28"/>
        </w:rPr>
      </w:pPr>
      <w:r>
        <w:rPr>
          <w:sz w:val="28"/>
        </w:rPr>
        <w:t>Любить и понимать своего ребенка!</w:t>
      </w:r>
    </w:p>
    <w:p>
      <w:pPr>
        <w:pStyle w:val="P1"/>
        <w:spacing w:before="0" w:after="0"/>
        <w:ind w:left="720"/>
        <w:jc w:val="both"/>
        <w:rPr>
          <w:sz w:val="28"/>
        </w:rPr>
      </w:pPr>
    </w:p>
    <w:p>
      <w:pPr>
        <w:pStyle w:val="P1"/>
        <w:spacing w:before="0" w:after="0"/>
        <w:ind w:left="720"/>
        <w:jc w:val="both"/>
        <w:rPr>
          <w:b w:val="1"/>
          <w:sz w:val="28"/>
        </w:rPr>
      </w:pPr>
      <w:r>
        <w:rPr>
          <w:b w:val="1"/>
          <w:sz w:val="28"/>
        </w:rPr>
        <w:t>Для классного руководителя:</w:t>
      </w:r>
    </w:p>
    <w:p>
      <w:pPr>
        <w:pStyle w:val="P1"/>
        <w:numPr>
          <w:ilvl w:val="0"/>
          <w:numId w:val="3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>Вести постоянный мониторинг технической готовности учеников</w:t>
      </w:r>
    </w:p>
    <w:p>
      <w:pPr>
        <w:pStyle w:val="P1"/>
        <w:numPr>
          <w:ilvl w:val="0"/>
          <w:numId w:val="3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>Коммуникация с учениками (ежедневный контроль участия)</w:t>
      </w:r>
    </w:p>
    <w:p>
      <w:pPr>
        <w:pStyle w:val="P1"/>
        <w:numPr>
          <w:ilvl w:val="0"/>
          <w:numId w:val="3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>Установить дистанционный контакт с помощью вспомогательных средств (телефон, Школьный портал, Skype, WhatsApp, и др.) с родителями ребенка</w:t>
      </w:r>
    </w:p>
    <w:p>
      <w:pPr>
        <w:pStyle w:val="P1"/>
        <w:numPr>
          <w:ilvl w:val="0"/>
          <w:numId w:val="3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>Быть Модератором класса</w:t>
      </w:r>
    </w:p>
    <w:p>
      <w:pPr>
        <w:pStyle w:val="P1"/>
        <w:numPr>
          <w:ilvl w:val="0"/>
          <w:numId w:val="3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>Проводить инструктаж (ДО, профилактика)</w:t>
      </w:r>
    </w:p>
    <w:p>
      <w:pPr>
        <w:pStyle w:val="P1"/>
        <w:numPr>
          <w:ilvl w:val="0"/>
          <w:numId w:val="3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>Проводить «Видео часы общения» (20-30 минут) с учащимися класса</w:t>
      </w:r>
    </w:p>
    <w:p>
      <w:pPr>
        <w:pStyle w:val="P1"/>
        <w:numPr>
          <w:ilvl w:val="0"/>
          <w:numId w:val="3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 xml:space="preserve">Осуществлять удаленный контроль самочувствия детей (вопросы детям и родителям) </w:t>
      </w:r>
    </w:p>
    <w:p>
      <w:pPr>
        <w:pStyle w:val="P1"/>
        <w:spacing w:before="0" w:after="0"/>
        <w:ind w:left="720"/>
        <w:jc w:val="both"/>
        <w:rPr>
          <w:b w:val="1"/>
          <w:sz w:val="28"/>
        </w:rPr>
      </w:pPr>
    </w:p>
    <w:p>
      <w:pPr>
        <w:pStyle w:val="P1"/>
        <w:spacing w:before="0" w:after="0"/>
        <w:ind w:firstLine="567"/>
        <w:jc w:val="both"/>
        <w:rPr>
          <w:sz w:val="28"/>
        </w:rPr>
      </w:pPr>
      <w:r>
        <w:rPr>
          <w:rStyle w:val="C3"/>
          <w:b w:val="1"/>
          <w:sz w:val="28"/>
        </w:rPr>
        <w:t>Для учителей - предметников</w:t>
      </w:r>
      <w:r>
        <w:rPr>
          <w:sz w:val="28"/>
        </w:rPr>
        <w:t xml:space="preserve">: </w:t>
      </w:r>
    </w:p>
    <w:p>
      <w:pPr>
        <w:pStyle w:val="P1"/>
        <w:numPr>
          <w:ilvl w:val="0"/>
          <w:numId w:val="4"/>
        </w:numPr>
        <w:spacing w:before="0"/>
        <w:ind w:hanging="425" w:left="851"/>
        <w:jc w:val="both"/>
        <w:rPr>
          <w:sz w:val="28"/>
        </w:rPr>
      </w:pPr>
      <w:r>
        <w:rPr>
          <w:sz w:val="28"/>
        </w:rPr>
        <w:t>- планировать свою педагогическую деятельность с учетом системы дистанционного обучения,</w:t>
      </w:r>
    </w:p>
    <w:p>
      <w:pPr>
        <w:pStyle w:val="P1"/>
        <w:numPr>
          <w:ilvl w:val="0"/>
          <w:numId w:val="4"/>
        </w:numPr>
        <w:spacing w:before="0"/>
        <w:ind w:hanging="425" w:left="851"/>
        <w:jc w:val="both"/>
        <w:rPr>
          <w:sz w:val="28"/>
        </w:rPr>
      </w:pPr>
      <w:r>
        <w:rPr>
          <w:sz w:val="28"/>
        </w:rPr>
        <w:t xml:space="preserve">- сформировать укрупненную дидактическую единицу по блокам материала; </w:t>
      </w:r>
    </w:p>
    <w:p>
      <w:pPr>
        <w:pStyle w:val="P1"/>
        <w:numPr>
          <w:ilvl w:val="0"/>
          <w:numId w:val="4"/>
        </w:numPr>
        <w:spacing w:before="0"/>
        <w:ind w:hanging="425" w:left="851"/>
        <w:jc w:val="both"/>
        <w:rPr>
          <w:sz w:val="28"/>
        </w:rPr>
      </w:pPr>
      <w:r>
        <w:rPr>
          <w:sz w:val="28"/>
        </w:rPr>
        <w:t xml:space="preserve">- создавать простейшие, нужные для обучающихся, ресурсы и задания; </w:t>
      </w:r>
    </w:p>
    <w:p>
      <w:pPr>
        <w:pStyle w:val="P1"/>
        <w:numPr>
          <w:ilvl w:val="0"/>
          <w:numId w:val="4"/>
        </w:numPr>
        <w:spacing w:before="0"/>
        <w:ind w:hanging="425" w:left="851"/>
        <w:jc w:val="both"/>
        <w:rPr>
          <w:sz w:val="28"/>
        </w:rPr>
      </w:pPr>
      <w:r>
        <w:rPr>
          <w:sz w:val="28"/>
        </w:rPr>
        <w:t>- внесение соответствующих корректировок в рабочие программы, в части приема, метода и форм обучения (лекция, он-лайн консультация),</w:t>
      </w:r>
      <w:r>
        <w:rPr>
          <w:rFonts w:ascii="Times New Roman CYR" w:hAnsi="Times New Roman CYR"/>
          <w:sz w:val="28"/>
        </w:rPr>
        <w:t xml:space="preserve"> технических средств обучения.</w:t>
      </w:r>
    </w:p>
    <w:p>
      <w:pPr>
        <w:pStyle w:val="P1"/>
        <w:numPr>
          <w:ilvl w:val="0"/>
          <w:numId w:val="4"/>
        </w:numPr>
        <w:spacing w:before="0"/>
        <w:ind w:hanging="425" w:left="851"/>
        <w:jc w:val="both"/>
        <w:rPr>
          <w:sz w:val="28"/>
        </w:rPr>
      </w:pPr>
      <w:r>
        <w:rPr>
          <w:sz w:val="28"/>
        </w:rPr>
        <w:t xml:space="preserve">-  выражать свое отношение к работам обучающихся в виде текстовых или аудио рецензий, устных онлайн консультаций. </w:t>
      </w:r>
    </w:p>
    <w:p>
      <w:pPr>
        <w:pStyle w:val="P1"/>
        <w:numPr>
          <w:ilvl w:val="0"/>
          <w:numId w:val="4"/>
        </w:numPr>
        <w:spacing w:before="0"/>
        <w:ind w:hanging="425" w:left="851"/>
        <w:jc w:val="both"/>
        <w:rPr>
          <w:sz w:val="28"/>
        </w:rPr>
      </w:pPr>
      <w:r>
        <w:rPr>
          <w:sz w:val="28"/>
        </w:rPr>
        <w:t>- выполнять график он-лайн занятий.</w:t>
      </w:r>
    </w:p>
    <w:p>
      <w:pPr>
        <w:pStyle w:val="P1"/>
        <w:spacing w:before="0" w:after="0"/>
        <w:ind w:firstLine="567"/>
        <w:jc w:val="both"/>
        <w:rPr>
          <w:sz w:val="28"/>
        </w:rPr>
      </w:pPr>
    </w:p>
    <w:p>
      <w:pPr>
        <w:pStyle w:val="P1"/>
        <w:spacing w:before="0" w:after="0"/>
        <w:ind w:firstLine="567"/>
        <w:jc w:val="both"/>
        <w:rPr>
          <w:b w:val="1"/>
          <w:sz w:val="28"/>
        </w:rPr>
      </w:pPr>
      <w:r>
        <w:rPr>
          <w:b w:val="1"/>
          <w:sz w:val="28"/>
        </w:rPr>
        <w:t>Для администрации общеобразовательного учреждения:</w:t>
      </w:r>
    </w:p>
    <w:p>
      <w:pPr>
        <w:numPr>
          <w:ilvl w:val="0"/>
          <w:numId w:val="5"/>
        </w:numPr>
        <w:tabs>
          <w:tab w:val="left" w:pos="720" w:leader="none"/>
        </w:tabs>
        <w:jc w:val="both"/>
        <w:rPr>
          <w:sz w:val="28"/>
        </w:rPr>
      </w:pPr>
      <w:r>
        <w:rPr>
          <w:rFonts w:ascii="Times New Roman CYR" w:hAnsi="Times New Roman CYR"/>
          <w:i w:val="1"/>
          <w:sz w:val="28"/>
        </w:rPr>
        <w:t>Разработка Локального акта</w:t>
      </w:r>
      <w:r>
        <w:rPr>
          <w:rFonts w:ascii="Times New Roman CYR" w:hAnsi="Times New Roman CYR"/>
          <w:sz w:val="28"/>
        </w:rPr>
        <w:t xml:space="preserve"> (положения) об организации образовательного процесса с применением дистанционных форм обучения, </w:t>
      </w:r>
    </w:p>
    <w:p>
      <w:pPr>
        <w:pStyle w:val="P1"/>
        <w:numPr>
          <w:ilvl w:val="0"/>
          <w:numId w:val="5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 xml:space="preserve">Выпуск приказа </w:t>
      </w:r>
      <w:r>
        <w:rPr>
          <w:rFonts w:ascii="Times New Roman CYR" w:hAnsi="Times New Roman CYR"/>
          <w:b w:val="1"/>
          <w:sz w:val="28"/>
        </w:rPr>
        <w:t xml:space="preserve"> </w:t>
      </w:r>
      <w:r>
        <w:rPr>
          <w:rFonts w:ascii="Times New Roman CYR" w:hAnsi="Times New Roman CYR"/>
          <w:sz w:val="28"/>
        </w:rPr>
        <w:t>о реализации общеобразовательных программ, в том числе внеурочной деятельности, а также программ дополнительного образования с применением дистанционных форм обучения</w:t>
      </w:r>
    </w:p>
    <w:p>
      <w:pPr>
        <w:pStyle w:val="P1"/>
        <w:numPr>
          <w:ilvl w:val="0"/>
          <w:numId w:val="5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>Мониторинг технических возможностей и ограничений школы и обучающихся</w:t>
      </w:r>
    </w:p>
    <w:p>
      <w:pPr>
        <w:pStyle w:val="P1"/>
        <w:numPr>
          <w:ilvl w:val="0"/>
          <w:numId w:val="5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>Создание оптимального набора ресурсов чек-лист тем по реализации внеурочной деятельности и программ дополнительного образования</w:t>
      </w:r>
    </w:p>
    <w:p>
      <w:pPr>
        <w:pStyle w:val="P1"/>
        <w:numPr>
          <w:ilvl w:val="0"/>
          <w:numId w:val="5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 xml:space="preserve"> Определение и создание отчетных материалов (не увеличивать отчетность учителя!)</w:t>
      </w:r>
    </w:p>
    <w:p>
      <w:pPr>
        <w:pStyle w:val="P1"/>
        <w:numPr>
          <w:ilvl w:val="0"/>
          <w:numId w:val="5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>Методическое сопровождение и поддержка учителя</w:t>
      </w:r>
    </w:p>
    <w:p>
      <w:pPr>
        <w:pStyle w:val="P1"/>
        <w:numPr>
          <w:ilvl w:val="0"/>
          <w:numId w:val="5"/>
        </w:numPr>
        <w:tabs>
          <w:tab w:val="left" w:pos="720" w:leader="none"/>
        </w:tabs>
        <w:spacing w:after="100" w:beforeAutospacing="1" w:afterAutospacing="1"/>
        <w:jc w:val="both"/>
        <w:rPr>
          <w:sz w:val="28"/>
        </w:rPr>
      </w:pPr>
      <w:r>
        <w:rPr>
          <w:sz w:val="28"/>
        </w:rPr>
        <w:t>Контроль качества уроков</w:t>
      </w:r>
    </w:p>
    <w:p>
      <w:pPr>
        <w:pStyle w:val="P1"/>
        <w:numPr>
          <w:ilvl w:val="0"/>
          <w:numId w:val="5"/>
        </w:numPr>
        <w:tabs>
          <w:tab w:val="left" w:pos="720" w:leader="none"/>
        </w:tabs>
        <w:spacing w:after="100" w:beforeAutospacing="1" w:afterAutospacing="1"/>
        <w:ind w:hanging="294"/>
        <w:jc w:val="both"/>
        <w:rPr>
          <w:sz w:val="28"/>
        </w:rPr>
      </w:pPr>
      <w:r>
        <w:rPr>
          <w:sz w:val="28"/>
        </w:rPr>
        <w:t>Определение предельно допустимого объёма ежедневных/ еженедельных домашних работ на учащегося по всем предметам</w:t>
      </w:r>
    </w:p>
    <w:p>
      <w:pPr>
        <w:pStyle w:val="P1"/>
        <w:numPr>
          <w:ilvl w:val="0"/>
          <w:numId w:val="5"/>
        </w:numPr>
        <w:tabs>
          <w:tab w:val="left" w:pos="720" w:leader="none"/>
        </w:tabs>
        <w:spacing w:before="0"/>
        <w:ind w:hanging="436"/>
        <w:jc w:val="both"/>
        <w:rPr>
          <w:sz w:val="28"/>
        </w:rPr>
      </w:pPr>
      <w:r>
        <w:rPr>
          <w:sz w:val="28"/>
        </w:rPr>
        <w:t xml:space="preserve">Адаптация рабочих программ </w:t>
      </w:r>
    </w:p>
    <w:p>
      <w:pPr>
        <w:pStyle w:val="P1"/>
        <w:numPr>
          <w:ilvl w:val="0"/>
          <w:numId w:val="5"/>
        </w:numPr>
        <w:tabs>
          <w:tab w:val="left" w:pos="720" w:leader="none"/>
        </w:tabs>
        <w:spacing w:before="0"/>
        <w:ind w:hanging="294"/>
        <w:jc w:val="both"/>
        <w:rPr>
          <w:sz w:val="28"/>
        </w:rPr>
      </w:pPr>
      <w:r>
        <w:rPr>
          <w:sz w:val="28"/>
        </w:rPr>
        <w:t>Наполнение открытого банка учебных материалов.</w:t>
      </w:r>
    </w:p>
    <w:p>
      <w:pPr>
        <w:pStyle w:val="P1"/>
        <w:numPr>
          <w:ilvl w:val="0"/>
          <w:numId w:val="5"/>
        </w:numPr>
        <w:tabs>
          <w:tab w:val="left" w:pos="720" w:leader="none"/>
        </w:tabs>
        <w:spacing w:before="0"/>
        <w:ind w:hanging="294"/>
        <w:jc w:val="both"/>
        <w:rPr>
          <w:sz w:val="28"/>
        </w:rPr>
      </w:pPr>
    </w:p>
    <w:p>
      <w:pPr>
        <w:pStyle w:val="P1"/>
        <w:spacing w:before="0" w:after="0"/>
        <w:ind w:left="720"/>
        <w:jc w:val="both"/>
        <w:rPr>
          <w:b w:val="1"/>
          <w:i w:val="1"/>
          <w:sz w:val="28"/>
        </w:rPr>
      </w:pPr>
      <w:r>
        <w:rPr>
          <w:rStyle w:val="C3"/>
          <w:b w:val="1"/>
          <w:sz w:val="28"/>
        </w:rPr>
        <w:t xml:space="preserve">Для  директоров общеобразовательных учреждений:</w:t>
      </w:r>
    </w:p>
    <w:p>
      <w:pPr>
        <w:pStyle w:val="P1"/>
        <w:numPr>
          <w:ilvl w:val="0"/>
          <w:numId w:val="6"/>
        </w:numPr>
        <w:spacing w:before="0"/>
        <w:ind w:hanging="284" w:left="851"/>
        <w:jc w:val="both"/>
        <w:rPr>
          <w:sz w:val="28"/>
        </w:rPr>
      </w:pPr>
      <w:r>
        <w:rPr>
          <w:sz w:val="28"/>
        </w:rPr>
        <w:t xml:space="preserve">Взять на себя организацию ежедневного мониторинга кто из детей фактически приходит в школу, кто учится дистанционно, кто — болеет и учиться вообще не может. </w:t>
      </w:r>
    </w:p>
    <w:p>
      <w:pPr>
        <w:numPr>
          <w:ilvl w:val="0"/>
          <w:numId w:val="6"/>
        </w:numPr>
        <w:ind w:hanging="337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Синхронизировать всех участников образовательного процесса</w:t>
      </w:r>
    </w:p>
    <w:p>
      <w:pPr>
        <w:numPr>
          <w:ilvl w:val="0"/>
          <w:numId w:val="6"/>
        </w:numPr>
        <w:ind w:hanging="337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Быть в доступе 24/7. Коммуникация со всеми участниками образовательного процесса (родители, педагоги, дети)</w:t>
      </w:r>
    </w:p>
    <w:p>
      <w:pPr>
        <w:numPr>
          <w:ilvl w:val="0"/>
          <w:numId w:val="6"/>
        </w:numPr>
        <w:ind w:hanging="337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изменения в режим работы, правила внутреннего распорядка</w:t>
      </w:r>
    </w:p>
    <w:p>
      <w:pPr>
        <w:numPr>
          <w:ilvl w:val="0"/>
          <w:numId w:val="6"/>
        </w:numPr>
        <w:ind w:hanging="337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Проводить анализ сайта,  интернет-ресурсов </w:t>
      </w:r>
    </w:p>
    <w:p>
      <w:pPr>
        <w:numPr>
          <w:ilvl w:val="0"/>
          <w:numId w:val="6"/>
        </w:numPr>
        <w:ind w:hanging="337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работу административной команды</w:t>
      </w:r>
    </w:p>
    <w:p>
      <w:pPr>
        <w:numPr>
          <w:ilvl w:val="0"/>
          <w:numId w:val="6"/>
        </w:numPr>
        <w:ind w:hanging="337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Наладить систему ВЗАИМООБУЧЕНИЯ учителей</w:t>
      </w:r>
    </w:p>
    <w:p>
      <w:pPr>
        <w:spacing w:lineRule="auto" w:line="240" w:after="0"/>
        <w:ind w:firstLine="567"/>
        <w:rPr>
          <w:sz w:val="28"/>
        </w:rPr>
      </w:pP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2A84216"/>
    <w:multiLevelType w:val="hybridMultilevel"/>
    <w:lvl w:ilvl="0" w:tplc="3418C576">
      <w:start w:val="1"/>
      <w:numFmt w:val="bullet"/>
      <w:suff w:val="tab"/>
      <w:lvlText w:val="•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 w:tplc="DC80C9EC">
      <w:start w:val="1"/>
      <w:numFmt w:val="bullet"/>
      <w:suff w:val="tab"/>
      <w:lvlText w:val="•"/>
      <w:lvlJc w:val="left"/>
      <w:pPr>
        <w:spacing w:lineRule="auto" w:line="240" w:after="0"/>
        <w:ind w:hanging="360" w:left="1440"/>
      </w:pPr>
      <w:rPr>
        <w:rFonts w:ascii="Arial" w:hAnsi="Arial"/>
      </w:rPr>
    </w:lvl>
    <w:lvl w:ilvl="2" w:tplc="E91679AE">
      <w:start w:val="1"/>
      <w:numFmt w:val="bullet"/>
      <w:suff w:val="tab"/>
      <w:lvlText w:val="•"/>
      <w:lvlJc w:val="left"/>
      <w:pPr>
        <w:spacing w:lineRule="auto" w:line="240" w:after="0"/>
        <w:ind w:hanging="360" w:left="2160"/>
      </w:pPr>
      <w:rPr>
        <w:rFonts w:ascii="Arial" w:hAnsi="Arial"/>
      </w:rPr>
    </w:lvl>
    <w:lvl w:ilvl="3" w:tplc="9140AA58">
      <w:start w:val="1"/>
      <w:numFmt w:val="bullet"/>
      <w:suff w:val="tab"/>
      <w:lvlText w:val="•"/>
      <w:lvlJc w:val="left"/>
      <w:pPr>
        <w:spacing w:lineRule="auto" w:line="240" w:after="0"/>
        <w:ind w:hanging="360" w:left="2880"/>
      </w:pPr>
      <w:rPr>
        <w:rFonts w:ascii="Arial" w:hAnsi="Arial"/>
      </w:rPr>
    </w:lvl>
    <w:lvl w:ilvl="4" w:tplc="6A940894">
      <w:start w:val="1"/>
      <w:numFmt w:val="bullet"/>
      <w:suff w:val="tab"/>
      <w:lvlText w:val="•"/>
      <w:lvlJc w:val="left"/>
      <w:pPr>
        <w:spacing w:lineRule="auto" w:line="240" w:after="0"/>
        <w:ind w:hanging="360" w:left="3600"/>
      </w:pPr>
      <w:rPr>
        <w:rFonts w:ascii="Arial" w:hAnsi="Arial"/>
      </w:rPr>
    </w:lvl>
    <w:lvl w:ilvl="5" w:tplc="8054831E">
      <w:start w:val="1"/>
      <w:numFmt w:val="bullet"/>
      <w:suff w:val="tab"/>
      <w:lvlText w:val="•"/>
      <w:lvlJc w:val="left"/>
      <w:pPr>
        <w:spacing w:lineRule="auto" w:line="240" w:after="0"/>
        <w:ind w:hanging="360" w:left="4320"/>
      </w:pPr>
      <w:rPr>
        <w:rFonts w:ascii="Arial" w:hAnsi="Arial"/>
      </w:rPr>
    </w:lvl>
    <w:lvl w:ilvl="6" w:tplc="B1E41984">
      <w:start w:val="1"/>
      <w:numFmt w:val="bullet"/>
      <w:suff w:val="tab"/>
      <w:lvlText w:val="•"/>
      <w:lvlJc w:val="left"/>
      <w:pPr>
        <w:spacing w:lineRule="auto" w:line="240" w:after="0"/>
        <w:ind w:hanging="360" w:left="5040"/>
      </w:pPr>
      <w:rPr>
        <w:rFonts w:ascii="Arial" w:hAnsi="Arial"/>
      </w:rPr>
    </w:lvl>
    <w:lvl w:ilvl="7" w:tplc="3A5065A0">
      <w:start w:val="1"/>
      <w:numFmt w:val="bullet"/>
      <w:suff w:val="tab"/>
      <w:lvlText w:val="•"/>
      <w:lvlJc w:val="left"/>
      <w:pPr>
        <w:spacing w:lineRule="auto" w:line="240" w:after="0"/>
        <w:ind w:hanging="360" w:left="5760"/>
      </w:pPr>
      <w:rPr>
        <w:rFonts w:ascii="Arial" w:hAnsi="Arial"/>
      </w:rPr>
    </w:lvl>
    <w:lvl w:ilvl="8" w:tplc="41969EE0">
      <w:start w:val="1"/>
      <w:numFmt w:val="bullet"/>
      <w:suff w:val="tab"/>
      <w:lvlText w:val="•"/>
      <w:lvlJc w:val="left"/>
      <w:pPr>
        <w:spacing w:lineRule="auto" w:line="240" w:after="0"/>
        <w:ind w:hanging="360" w:left="6480"/>
      </w:pPr>
      <w:rPr>
        <w:rFonts w:ascii="Arial" w:hAnsi="Arial"/>
      </w:rPr>
    </w:lvl>
  </w:abstractNum>
  <w:abstractNum w:abstractNumId="1">
    <w:nsid w:val="3E267431"/>
    <w:multiLevelType w:val="hybridMultilevel"/>
    <w:lvl w:ilvl="0" w:tplc="C862E71E">
      <w:start w:val="1"/>
      <w:numFmt w:val="bullet"/>
      <w:suff w:val="tab"/>
      <w:lvlText w:val="•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 w:tplc="0F047082">
      <w:start w:val="1"/>
      <w:numFmt w:val="bullet"/>
      <w:suff w:val="tab"/>
      <w:lvlText w:val="•"/>
      <w:lvlJc w:val="left"/>
      <w:pPr>
        <w:spacing w:lineRule="auto" w:line="240" w:after="0"/>
        <w:ind w:hanging="360" w:left="1440"/>
      </w:pPr>
      <w:rPr>
        <w:rFonts w:ascii="Arial" w:hAnsi="Arial"/>
      </w:rPr>
    </w:lvl>
    <w:lvl w:ilvl="2" w:tplc="C5EA2854">
      <w:start w:val="1"/>
      <w:numFmt w:val="bullet"/>
      <w:suff w:val="tab"/>
      <w:lvlText w:val="•"/>
      <w:lvlJc w:val="left"/>
      <w:pPr>
        <w:spacing w:lineRule="auto" w:line="240" w:after="0"/>
        <w:ind w:hanging="360" w:left="2160"/>
      </w:pPr>
      <w:rPr>
        <w:rFonts w:ascii="Arial" w:hAnsi="Arial"/>
      </w:rPr>
    </w:lvl>
    <w:lvl w:ilvl="3" w:tplc="674E71DA">
      <w:start w:val="1"/>
      <w:numFmt w:val="bullet"/>
      <w:suff w:val="tab"/>
      <w:lvlText w:val="•"/>
      <w:lvlJc w:val="left"/>
      <w:pPr>
        <w:spacing w:lineRule="auto" w:line="240" w:after="0"/>
        <w:ind w:hanging="360" w:left="2880"/>
      </w:pPr>
      <w:rPr>
        <w:rFonts w:ascii="Arial" w:hAnsi="Arial"/>
      </w:rPr>
    </w:lvl>
    <w:lvl w:ilvl="4" w:tplc="224C3032">
      <w:start w:val="1"/>
      <w:numFmt w:val="bullet"/>
      <w:suff w:val="tab"/>
      <w:lvlText w:val="•"/>
      <w:lvlJc w:val="left"/>
      <w:pPr>
        <w:spacing w:lineRule="auto" w:line="240" w:after="0"/>
        <w:ind w:hanging="360" w:left="3600"/>
      </w:pPr>
      <w:rPr>
        <w:rFonts w:ascii="Arial" w:hAnsi="Arial"/>
      </w:rPr>
    </w:lvl>
    <w:lvl w:ilvl="5" w:tplc="7CAA1956">
      <w:start w:val="1"/>
      <w:numFmt w:val="bullet"/>
      <w:suff w:val="tab"/>
      <w:lvlText w:val="•"/>
      <w:lvlJc w:val="left"/>
      <w:pPr>
        <w:spacing w:lineRule="auto" w:line="240" w:after="0"/>
        <w:ind w:hanging="360" w:left="4320"/>
      </w:pPr>
      <w:rPr>
        <w:rFonts w:ascii="Arial" w:hAnsi="Arial"/>
      </w:rPr>
    </w:lvl>
    <w:lvl w:ilvl="6" w:tplc="67BABD1E">
      <w:start w:val="1"/>
      <w:numFmt w:val="bullet"/>
      <w:suff w:val="tab"/>
      <w:lvlText w:val="•"/>
      <w:lvlJc w:val="left"/>
      <w:pPr>
        <w:spacing w:lineRule="auto" w:line="240" w:after="0"/>
        <w:ind w:hanging="360" w:left="5040"/>
      </w:pPr>
      <w:rPr>
        <w:rFonts w:ascii="Arial" w:hAnsi="Arial"/>
      </w:rPr>
    </w:lvl>
    <w:lvl w:ilvl="7" w:tplc="CCA8C02A">
      <w:start w:val="1"/>
      <w:numFmt w:val="bullet"/>
      <w:suff w:val="tab"/>
      <w:lvlText w:val="•"/>
      <w:lvlJc w:val="left"/>
      <w:pPr>
        <w:spacing w:lineRule="auto" w:line="240" w:after="0"/>
        <w:ind w:hanging="360" w:left="5760"/>
      </w:pPr>
      <w:rPr>
        <w:rFonts w:ascii="Arial" w:hAnsi="Arial"/>
      </w:rPr>
    </w:lvl>
    <w:lvl w:ilvl="8" w:tplc="B6847F30">
      <w:start w:val="1"/>
      <w:numFmt w:val="bullet"/>
      <w:suff w:val="tab"/>
      <w:lvlText w:val="•"/>
      <w:lvlJc w:val="left"/>
      <w:pPr>
        <w:spacing w:lineRule="auto" w:line="240" w:after="0"/>
        <w:ind w:hanging="360" w:left="6480"/>
      </w:pPr>
      <w:rPr>
        <w:rFonts w:ascii="Arial" w:hAnsi="Arial"/>
      </w:rPr>
    </w:lvl>
  </w:abstractNum>
  <w:abstractNum w:abstractNumId="2">
    <w:nsid w:val="7DB971C2"/>
    <w:multiLevelType w:val="hybridMultilevel"/>
    <w:lvl w:ilvl="0" w:tplc="B43854DE">
      <w:start w:val="1"/>
      <w:numFmt w:val="bullet"/>
      <w:suff w:val="tab"/>
      <w:lvlText w:val="•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 w:tplc="1884F530">
      <w:start w:val="1"/>
      <w:numFmt w:val="bullet"/>
      <w:suff w:val="tab"/>
      <w:lvlText w:val="•"/>
      <w:lvlJc w:val="left"/>
      <w:pPr>
        <w:spacing w:lineRule="auto" w:line="240" w:after="0"/>
        <w:ind w:hanging="360" w:left="1440"/>
      </w:pPr>
      <w:rPr>
        <w:rFonts w:ascii="Arial" w:hAnsi="Arial"/>
      </w:rPr>
    </w:lvl>
    <w:lvl w:ilvl="2" w:tplc="C748A856">
      <w:start w:val="1"/>
      <w:numFmt w:val="bullet"/>
      <w:suff w:val="tab"/>
      <w:lvlText w:val="•"/>
      <w:lvlJc w:val="left"/>
      <w:pPr>
        <w:spacing w:lineRule="auto" w:line="240" w:after="0"/>
        <w:ind w:hanging="360" w:left="2160"/>
      </w:pPr>
      <w:rPr>
        <w:rFonts w:ascii="Arial" w:hAnsi="Arial"/>
      </w:rPr>
    </w:lvl>
    <w:lvl w:ilvl="3" w:tplc="945C37EC">
      <w:start w:val="1"/>
      <w:numFmt w:val="bullet"/>
      <w:suff w:val="tab"/>
      <w:lvlText w:val="•"/>
      <w:lvlJc w:val="left"/>
      <w:pPr>
        <w:spacing w:lineRule="auto" w:line="240" w:after="0"/>
        <w:ind w:hanging="360" w:left="2880"/>
      </w:pPr>
      <w:rPr>
        <w:rFonts w:ascii="Arial" w:hAnsi="Arial"/>
      </w:rPr>
    </w:lvl>
    <w:lvl w:ilvl="4" w:tplc="B672AC12">
      <w:start w:val="1"/>
      <w:numFmt w:val="bullet"/>
      <w:suff w:val="tab"/>
      <w:lvlText w:val="•"/>
      <w:lvlJc w:val="left"/>
      <w:pPr>
        <w:spacing w:lineRule="auto" w:line="240" w:after="0"/>
        <w:ind w:hanging="360" w:left="3600"/>
      </w:pPr>
      <w:rPr>
        <w:rFonts w:ascii="Arial" w:hAnsi="Arial"/>
      </w:rPr>
    </w:lvl>
    <w:lvl w:ilvl="5" w:tplc="99E8E866">
      <w:start w:val="1"/>
      <w:numFmt w:val="bullet"/>
      <w:suff w:val="tab"/>
      <w:lvlText w:val="•"/>
      <w:lvlJc w:val="left"/>
      <w:pPr>
        <w:spacing w:lineRule="auto" w:line="240" w:after="0"/>
        <w:ind w:hanging="360" w:left="4320"/>
      </w:pPr>
      <w:rPr>
        <w:rFonts w:ascii="Arial" w:hAnsi="Arial"/>
      </w:rPr>
    </w:lvl>
    <w:lvl w:ilvl="6" w:tplc="58DC53A2">
      <w:start w:val="1"/>
      <w:numFmt w:val="bullet"/>
      <w:suff w:val="tab"/>
      <w:lvlText w:val="•"/>
      <w:lvlJc w:val="left"/>
      <w:pPr>
        <w:spacing w:lineRule="auto" w:line="240" w:after="0"/>
        <w:ind w:hanging="360" w:left="5040"/>
      </w:pPr>
      <w:rPr>
        <w:rFonts w:ascii="Arial" w:hAnsi="Arial"/>
      </w:rPr>
    </w:lvl>
    <w:lvl w:ilvl="7" w:tplc="D5C0B3B0">
      <w:start w:val="1"/>
      <w:numFmt w:val="bullet"/>
      <w:suff w:val="tab"/>
      <w:lvlText w:val="•"/>
      <w:lvlJc w:val="left"/>
      <w:pPr>
        <w:spacing w:lineRule="auto" w:line="240" w:after="0"/>
        <w:ind w:hanging="360" w:left="5760"/>
      </w:pPr>
      <w:rPr>
        <w:rFonts w:ascii="Arial" w:hAnsi="Arial"/>
      </w:rPr>
    </w:lvl>
    <w:lvl w:ilvl="8" w:tplc="D9A8AFEC">
      <w:start w:val="1"/>
      <w:numFmt w:val="bullet"/>
      <w:suff w:val="tab"/>
      <w:lvlText w:val="•"/>
      <w:lvlJc w:val="left"/>
      <w:pPr>
        <w:spacing w:lineRule="auto" w:line="240" w:after="0"/>
        <w:ind w:hanging="360" w:left="6480"/>
      </w:pPr>
      <w:rPr>
        <w:rFonts w:ascii="Arial" w:hAnsi="Arial"/>
      </w:rPr>
    </w:lvl>
  </w:abstractNum>
  <w:abstractNum w:abstractNumId="3">
    <w:nsid w:val="784004AC"/>
    <w:multiLevelType w:val="hybridMultilevel"/>
    <w:lvl w:ilvl="0" w:tplc="3418C576">
      <w:start w:val="1"/>
      <w:numFmt w:val="bullet"/>
      <w:suff w:val="tab"/>
      <w:lvlText w:val="•"/>
      <w:lvlJc w:val="left"/>
      <w:pPr>
        <w:spacing w:lineRule="auto" w:line="240" w:after="0"/>
        <w:ind w:hanging="360" w:left="1287"/>
      </w:pPr>
      <w:rPr>
        <w:rFonts w:ascii="Arial" w:hAnsi="Arial"/>
      </w:rPr>
    </w:lvl>
    <w:lvl w:ilvl="1" w:tplc="04190003">
      <w:start w:val="1"/>
      <w:numFmt w:val="bullet"/>
      <w:suff w:val="tab"/>
      <w:lvlText w:val="o"/>
      <w:lvlJc w:val="left"/>
      <w:pPr>
        <w:spacing w:lineRule="auto" w:line="240" w:after="0"/>
        <w:ind w:hanging="360" w:left="2007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spacing w:lineRule="auto" w:line="240" w:after="0"/>
        <w:ind w:hanging="360" w:left="2727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spacing w:lineRule="auto" w:line="240" w:after="0"/>
        <w:ind w:hanging="360" w:left="3447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spacing w:lineRule="auto" w:line="240" w:after="0"/>
        <w:ind w:hanging="360" w:left="4167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spacing w:lineRule="auto" w:line="240" w:after="0"/>
        <w:ind w:hanging="360" w:left="4887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spacing w:lineRule="auto" w:line="240" w:after="0"/>
        <w:ind w:hanging="360" w:left="5607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spacing w:lineRule="auto" w:line="240" w:after="0"/>
        <w:ind w:hanging="360" w:left="6327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spacing w:lineRule="auto" w:line="240" w:after="0"/>
        <w:ind w:hanging="360" w:left="7047"/>
      </w:pPr>
      <w:rPr>
        <w:rFonts w:ascii="Wingdings" w:hAnsi="Wingdings"/>
      </w:rPr>
    </w:lvl>
  </w:abstractNum>
  <w:abstractNum w:abstractNumId="4">
    <w:nsid w:val="1F9E184A"/>
    <w:multiLevelType w:val="hybridMultilevel"/>
    <w:lvl w:ilvl="0" w:tplc="6252649E">
      <w:start w:val="1"/>
      <w:numFmt w:val="bullet"/>
      <w:suff w:val="tab"/>
      <w:lvlText w:val="•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 w:tplc="5CB058CE">
      <w:start w:val="1"/>
      <w:numFmt w:val="bullet"/>
      <w:suff w:val="tab"/>
      <w:lvlText w:val="•"/>
      <w:lvlJc w:val="left"/>
      <w:pPr>
        <w:spacing w:lineRule="auto" w:line="240" w:after="0"/>
        <w:ind w:hanging="360" w:left="1440"/>
      </w:pPr>
      <w:rPr>
        <w:rFonts w:ascii="Arial" w:hAnsi="Arial"/>
      </w:rPr>
    </w:lvl>
    <w:lvl w:ilvl="2" w:tplc="5D5AD402">
      <w:start w:val="1"/>
      <w:numFmt w:val="bullet"/>
      <w:suff w:val="tab"/>
      <w:lvlText w:val="•"/>
      <w:lvlJc w:val="left"/>
      <w:pPr>
        <w:spacing w:lineRule="auto" w:line="240" w:after="0"/>
        <w:ind w:hanging="360" w:left="2160"/>
      </w:pPr>
      <w:rPr>
        <w:rFonts w:ascii="Arial" w:hAnsi="Arial"/>
      </w:rPr>
    </w:lvl>
    <w:lvl w:ilvl="3" w:tplc="C6C8667C">
      <w:start w:val="1"/>
      <w:numFmt w:val="bullet"/>
      <w:suff w:val="tab"/>
      <w:lvlText w:val="•"/>
      <w:lvlJc w:val="left"/>
      <w:pPr>
        <w:spacing w:lineRule="auto" w:line="240" w:after="0"/>
        <w:ind w:hanging="360" w:left="2880"/>
      </w:pPr>
      <w:rPr>
        <w:rFonts w:ascii="Arial" w:hAnsi="Arial"/>
      </w:rPr>
    </w:lvl>
    <w:lvl w:ilvl="4" w:tplc="05C6BDDC">
      <w:start w:val="1"/>
      <w:numFmt w:val="bullet"/>
      <w:suff w:val="tab"/>
      <w:lvlText w:val="•"/>
      <w:lvlJc w:val="left"/>
      <w:pPr>
        <w:spacing w:lineRule="auto" w:line="240" w:after="0"/>
        <w:ind w:hanging="360" w:left="3600"/>
      </w:pPr>
      <w:rPr>
        <w:rFonts w:ascii="Arial" w:hAnsi="Arial"/>
      </w:rPr>
    </w:lvl>
    <w:lvl w:ilvl="5" w:tplc="18EC6A96">
      <w:start w:val="1"/>
      <w:numFmt w:val="bullet"/>
      <w:suff w:val="tab"/>
      <w:lvlText w:val="•"/>
      <w:lvlJc w:val="left"/>
      <w:pPr>
        <w:spacing w:lineRule="auto" w:line="240" w:after="0"/>
        <w:ind w:hanging="360" w:left="4320"/>
      </w:pPr>
      <w:rPr>
        <w:rFonts w:ascii="Arial" w:hAnsi="Arial"/>
      </w:rPr>
    </w:lvl>
    <w:lvl w:ilvl="6" w:tplc="9B58E428">
      <w:start w:val="1"/>
      <w:numFmt w:val="bullet"/>
      <w:suff w:val="tab"/>
      <w:lvlText w:val="•"/>
      <w:lvlJc w:val="left"/>
      <w:pPr>
        <w:spacing w:lineRule="auto" w:line="240" w:after="0"/>
        <w:ind w:hanging="360" w:left="5040"/>
      </w:pPr>
      <w:rPr>
        <w:rFonts w:ascii="Arial" w:hAnsi="Arial"/>
      </w:rPr>
    </w:lvl>
    <w:lvl w:ilvl="7" w:tplc="74AC7F38">
      <w:start w:val="1"/>
      <w:numFmt w:val="bullet"/>
      <w:suff w:val="tab"/>
      <w:lvlText w:val="•"/>
      <w:lvlJc w:val="left"/>
      <w:pPr>
        <w:spacing w:lineRule="auto" w:line="240" w:after="0"/>
        <w:ind w:hanging="360" w:left="5760"/>
      </w:pPr>
      <w:rPr>
        <w:rFonts w:ascii="Arial" w:hAnsi="Arial"/>
      </w:rPr>
    </w:lvl>
    <w:lvl w:ilvl="8" w:tplc="2C4E002E">
      <w:start w:val="1"/>
      <w:numFmt w:val="bullet"/>
      <w:suff w:val="tab"/>
      <w:lvlText w:val="•"/>
      <w:lvlJc w:val="left"/>
      <w:pPr>
        <w:spacing w:lineRule="auto" w:line="240" w:after="0"/>
        <w:ind w:hanging="360" w:left="6480"/>
      </w:pPr>
      <w:rPr>
        <w:rFonts w:ascii="Arial" w:hAnsi="Arial"/>
      </w:rPr>
    </w:lvl>
  </w:abstractNum>
  <w:abstractNum w:abstractNumId="5">
    <w:nsid w:val="4EA143DF"/>
    <w:multiLevelType w:val="hybridMultilevel"/>
    <w:lvl w:ilvl="0" w:tplc="3418C576">
      <w:start w:val="1"/>
      <w:numFmt w:val="bullet"/>
      <w:suff w:val="tab"/>
      <w:lvlText w:val="•"/>
      <w:lvlJc w:val="left"/>
      <w:pPr>
        <w:spacing w:lineRule="auto" w:line="240" w:after="0"/>
        <w:ind w:hanging="360" w:left="1365"/>
      </w:pPr>
      <w:rPr>
        <w:rFonts w:ascii="Arial" w:hAnsi="Arial"/>
      </w:rPr>
    </w:lvl>
    <w:lvl w:ilvl="1" w:tplc="04190003">
      <w:start w:val="1"/>
      <w:numFmt w:val="bullet"/>
      <w:suff w:val="tab"/>
      <w:lvlText w:val="o"/>
      <w:lvlJc w:val="left"/>
      <w:pPr>
        <w:spacing w:lineRule="auto" w:line="240" w:after="0"/>
        <w:ind w:hanging="360" w:left="2085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spacing w:lineRule="auto" w:line="240" w:after="0"/>
        <w:ind w:hanging="360" w:left="2805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spacing w:lineRule="auto" w:line="240" w:after="0"/>
        <w:ind w:hanging="360" w:left="3525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spacing w:lineRule="auto" w:line="240" w:after="0"/>
        <w:ind w:hanging="360" w:left="4245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spacing w:lineRule="auto" w:line="240" w:after="0"/>
        <w:ind w:hanging="360" w:left="4965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spacing w:lineRule="auto" w:line="240" w:after="0"/>
        <w:ind w:hanging="360" w:left="5685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spacing w:lineRule="auto" w:line="240" w:after="0"/>
        <w:ind w:hanging="360" w:left="6405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spacing w:lineRule="auto" w:line="240" w:after="0"/>
        <w:ind w:hanging="360" w:left="7125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Normal (Web)"/>
    <w:basedOn w:val="P0"/>
    <w:pPr>
      <w:spacing w:lineRule="auto" w:line="240" w:before="100" w:after="10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